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08" w:type="dxa"/>
        <w:tblLook w:val="01E0" w:firstRow="1" w:lastRow="1" w:firstColumn="1" w:lastColumn="1" w:noHBand="0" w:noVBand="0"/>
      </w:tblPr>
      <w:tblGrid>
        <w:gridCol w:w="1746"/>
        <w:gridCol w:w="7800"/>
      </w:tblGrid>
      <w:tr w:rsidR="00272A38" w:rsidTr="00272A38">
        <w:trPr>
          <w:trHeight w:val="680"/>
        </w:trPr>
        <w:tc>
          <w:tcPr>
            <w:tcW w:w="1200" w:type="dxa"/>
          </w:tcPr>
          <w:p w:rsidR="00272A38" w:rsidRDefault="00272A38">
            <w:pPr>
              <w:jc w:val="right"/>
            </w:pPr>
          </w:p>
          <w:p w:rsidR="00A43D63" w:rsidRDefault="00A43D63">
            <w:pPr>
              <w:jc w:val="right"/>
              <w:rPr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1A79E7D1" wp14:editId="25A64AC1">
                  <wp:extent cx="962025" cy="733425"/>
                  <wp:effectExtent l="0" t="0" r="9525" b="9525"/>
                  <wp:docPr id="4" name="Immagin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8912" w:type="dxa"/>
          </w:tcPr>
          <w:p w:rsidR="00272A38" w:rsidRDefault="00272A38">
            <w:pPr>
              <w:jc w:val="right"/>
            </w:pPr>
          </w:p>
          <w:p w:rsidR="00272A38" w:rsidRDefault="00272A3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EAFFFCF" wp14:editId="40F59FDC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4565015</wp:posOffset>
                      </wp:positionV>
                      <wp:extent cx="63500" cy="114300"/>
                      <wp:effectExtent l="0" t="2540" r="0" b="0"/>
                      <wp:wrapNone/>
                      <wp:docPr id="3" name="Ova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e 3" o:spid="_x0000_s1026" style="position:absolute;margin-left:153.6pt;margin-top:359.45pt;width: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" filled="f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A0297E9" wp14:editId="408A8915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3536315</wp:posOffset>
                      </wp:positionV>
                      <wp:extent cx="508000" cy="1143000"/>
                      <wp:effectExtent l="4445" t="2540" r="1905" b="0"/>
                      <wp:wrapNone/>
                      <wp:docPr id="2" name="Anel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8000" cy="1143000"/>
                              </a:xfrm>
                              <a:prstGeom prst="donut">
                                <a:avLst>
                                  <a:gd name="adj" fmla="val 69231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Anello 2" o:spid="_x0000_s1026" type="#_x0000_t23" style="position:absolute;margin-left:38.6pt;margin-top:278.45pt;width:4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" adj="14954" filled="f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B9B064" wp14:editId="77B0A3EC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4222115</wp:posOffset>
                      </wp:positionV>
                      <wp:extent cx="63500" cy="114300"/>
                      <wp:effectExtent l="1270" t="2540" r="1905" b="0"/>
                      <wp:wrapNone/>
                      <wp:docPr id="1" name="Anel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00" cy="114300"/>
                              </a:xfrm>
                              <a:prstGeom prst="donut">
                                <a:avLst>
                                  <a:gd name="adj" fmla="val 32143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nello 1" o:spid="_x0000_s1026" type="#_x0000_t23" style="position:absolute;margin-left:73.6pt;margin-top:332.45pt;width: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" adj="6943" filled="f" stroked="f"/>
                  </w:pict>
                </mc:Fallback>
              </mc:AlternateContent>
            </w:r>
            <w:r>
              <w:t>ASSOCIAZIONE CULTURALE ITALO-FRANCESE</w:t>
            </w:r>
          </w:p>
          <w:p w:rsidR="00272A38" w:rsidRDefault="00272A38">
            <w:pPr>
              <w:jc w:val="center"/>
              <w:rPr>
                <w:bCs/>
              </w:rPr>
            </w:pPr>
            <w:r>
              <w:rPr>
                <w:bCs/>
              </w:rPr>
              <w:t>C.so Mazzini, 122  -  47121 Forlì</w:t>
            </w:r>
          </w:p>
          <w:p w:rsidR="00272A38" w:rsidRPr="00272A38" w:rsidRDefault="00272A38">
            <w:pPr>
              <w:rPr>
                <w:bCs/>
              </w:rPr>
            </w:pPr>
          </w:p>
          <w:p w:rsidR="00272A38" w:rsidRPr="00272A38" w:rsidRDefault="00272A38">
            <w:pPr>
              <w:jc w:val="right"/>
              <w:rPr>
                <w:b/>
              </w:rPr>
            </w:pPr>
          </w:p>
        </w:tc>
      </w:tr>
    </w:tbl>
    <w:p w:rsidR="00272A38" w:rsidRDefault="00272A38" w:rsidP="00272A38">
      <w:pPr>
        <w:jc w:val="right"/>
      </w:pPr>
      <w:r>
        <w:rPr>
          <w:sz w:val="28"/>
          <w:szCs w:val="28"/>
        </w:rPr>
        <w:t xml:space="preserve">                                                      </w:t>
      </w:r>
      <w:r>
        <w:t>Forlì,  12 febbraio 2015</w:t>
      </w:r>
    </w:p>
    <w:p w:rsidR="00272A38" w:rsidRDefault="00272A38" w:rsidP="00272A38">
      <w:pPr>
        <w:widowControl w:val="0"/>
        <w:autoSpaceDE w:val="0"/>
        <w:autoSpaceDN w:val="0"/>
        <w:adjustRightInd w:val="0"/>
      </w:pPr>
    </w:p>
    <w:p w:rsidR="00272A38" w:rsidRDefault="00272A38" w:rsidP="00272A38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</w:p>
    <w:p w:rsidR="00272A38" w:rsidRDefault="00272A38" w:rsidP="00272A38">
      <w:pPr>
        <w:widowControl w:val="0"/>
        <w:autoSpaceDE w:val="0"/>
        <w:autoSpaceDN w:val="0"/>
        <w:adjustRightInd w:val="0"/>
        <w:ind w:left="360"/>
        <w:rPr>
          <w:b/>
          <w:bCs/>
        </w:rPr>
      </w:pPr>
      <w:r>
        <w:rPr>
          <w:b/>
          <w:bCs/>
          <w:sz w:val="28"/>
          <w:szCs w:val="28"/>
        </w:rPr>
        <w:t xml:space="preserve">                                                      Al Dirigente Scolastico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                                      </w:t>
      </w:r>
      <w:r>
        <w:rPr>
          <w:b/>
          <w:bCs/>
          <w:sz w:val="28"/>
          <w:szCs w:val="28"/>
        </w:rPr>
        <w:t>Ai Docenti di Lingua Francese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Oggetto: </w:t>
      </w:r>
      <w:r>
        <w:rPr>
          <w:b/>
          <w:i/>
          <w:sz w:val="28"/>
          <w:szCs w:val="28"/>
          <w:u w:val="single"/>
        </w:rPr>
        <w:t>Concorso internazionale di Lingua Francese</w:t>
      </w:r>
      <w:r>
        <w:rPr>
          <w:sz w:val="28"/>
          <w:szCs w:val="28"/>
          <w:u w:val="single"/>
        </w:rPr>
        <w:t xml:space="preserve"> “</w:t>
      </w:r>
      <w:r>
        <w:rPr>
          <w:b/>
          <w:bCs/>
          <w:i/>
          <w:sz w:val="28"/>
          <w:szCs w:val="28"/>
          <w:u w:val="single"/>
        </w:rPr>
        <w:t xml:space="preserve">La </w:t>
      </w:r>
      <w:proofErr w:type="spellStart"/>
      <w:r>
        <w:rPr>
          <w:b/>
          <w:bCs/>
          <w:i/>
          <w:sz w:val="28"/>
          <w:szCs w:val="28"/>
          <w:u w:val="single"/>
        </w:rPr>
        <w:t>Plume</w:t>
      </w:r>
      <w:proofErr w:type="spellEnd"/>
      <w:r>
        <w:rPr>
          <w:b/>
          <w:bCs/>
          <w:i/>
          <w:sz w:val="28"/>
          <w:szCs w:val="28"/>
          <w:u w:val="single"/>
        </w:rPr>
        <w:t xml:space="preserve"> d’or 2015”</w:t>
      </w:r>
      <w:r>
        <w:rPr>
          <w:sz w:val="28"/>
          <w:szCs w:val="28"/>
          <w:u w:val="single"/>
        </w:rPr>
        <w:t xml:space="preserve"> 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2A38" w:rsidRDefault="00272A38" w:rsidP="00272A3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L’Associazione culturale italo/francese  di Forlì-Cesena  organizza a Forlì  il concorso internazionale </w:t>
      </w:r>
      <w:r>
        <w:rPr>
          <w:b/>
          <w:bCs/>
          <w:sz w:val="28"/>
          <w:szCs w:val="28"/>
        </w:rPr>
        <w:t xml:space="preserve">“La </w:t>
      </w:r>
      <w:proofErr w:type="spellStart"/>
      <w:r>
        <w:rPr>
          <w:b/>
          <w:bCs/>
          <w:sz w:val="28"/>
          <w:szCs w:val="28"/>
        </w:rPr>
        <w:t>Plume</w:t>
      </w:r>
      <w:proofErr w:type="spellEnd"/>
      <w:r>
        <w:rPr>
          <w:b/>
          <w:bCs/>
          <w:sz w:val="28"/>
          <w:szCs w:val="28"/>
        </w:rPr>
        <w:t xml:space="preserve"> d’ Or 2015</w:t>
      </w:r>
      <w:r>
        <w:rPr>
          <w:sz w:val="28"/>
          <w:szCs w:val="28"/>
        </w:rPr>
        <w:t xml:space="preserve">” indetto dall’associazione </w:t>
      </w:r>
      <w:r>
        <w:rPr>
          <w:b/>
          <w:bCs/>
          <w:sz w:val="28"/>
          <w:szCs w:val="28"/>
        </w:rPr>
        <w:t xml:space="preserve">Défense de la Langue </w:t>
      </w:r>
      <w:proofErr w:type="spellStart"/>
      <w:r>
        <w:rPr>
          <w:b/>
          <w:bCs/>
          <w:sz w:val="28"/>
          <w:szCs w:val="28"/>
        </w:rPr>
        <w:t>française</w:t>
      </w:r>
      <w:proofErr w:type="spellEnd"/>
      <w:r>
        <w:rPr>
          <w:sz w:val="28"/>
          <w:szCs w:val="28"/>
        </w:rPr>
        <w:t xml:space="preserve"> con il patrocinio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del </w:t>
      </w:r>
      <w:proofErr w:type="spellStart"/>
      <w:r>
        <w:rPr>
          <w:b/>
          <w:bCs/>
          <w:sz w:val="28"/>
          <w:szCs w:val="28"/>
        </w:rPr>
        <w:t>Ministère</w:t>
      </w:r>
      <w:proofErr w:type="spellEnd"/>
      <w:r>
        <w:rPr>
          <w:b/>
          <w:bCs/>
          <w:sz w:val="28"/>
          <w:szCs w:val="28"/>
        </w:rPr>
        <w:t xml:space="preserve"> de la Culture et de la</w:t>
      </w:r>
      <w:r>
        <w:rPr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Communication</w:t>
      </w:r>
      <w:proofErr w:type="spellEnd"/>
      <w:r>
        <w:rPr>
          <w:sz w:val="28"/>
          <w:szCs w:val="28"/>
        </w:rPr>
        <w:t xml:space="preserve"> . In palio, un soggiorno  nella capitale francese durante </w:t>
      </w:r>
      <w:r>
        <w:rPr>
          <w:b/>
          <w:bCs/>
          <w:i/>
          <w:iCs/>
          <w:sz w:val="28"/>
          <w:szCs w:val="28"/>
        </w:rPr>
        <w:t>la settimana della</w:t>
      </w:r>
      <w:r>
        <w:rPr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Francofonia</w:t>
      </w:r>
      <w:proofErr w:type="spellEnd"/>
      <w:r>
        <w:rPr>
          <w:b/>
          <w:bCs/>
          <w:i/>
          <w:iCs/>
          <w:sz w:val="28"/>
          <w:szCs w:val="28"/>
        </w:rPr>
        <w:t xml:space="preserve"> 2016</w:t>
      </w:r>
      <w:r>
        <w:rPr>
          <w:b/>
          <w:bCs/>
          <w:sz w:val="28"/>
          <w:szCs w:val="28"/>
        </w:rPr>
        <w:t>.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Possono partecipare, senza limiti di età, gli studenti che possiedono discrete/buone competenze in lingua francese.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Ad ogni  candidato sarà richiesto un contributo di €1 per spese di fotocopie.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La prova, della durata di due ore, si svolgerà  </w:t>
      </w:r>
      <w:r>
        <w:rPr>
          <w:b/>
          <w:bCs/>
          <w:sz w:val="28"/>
          <w:szCs w:val="28"/>
        </w:rPr>
        <w:t>mercoledì  18 marzo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2015,</w:t>
      </w:r>
      <w:r>
        <w:rPr>
          <w:sz w:val="28"/>
          <w:szCs w:val="28"/>
        </w:rPr>
        <w:t xml:space="preserve"> dalle ore</w:t>
      </w:r>
      <w:r>
        <w:rPr>
          <w:b/>
          <w:bCs/>
          <w:sz w:val="28"/>
          <w:szCs w:val="28"/>
        </w:rPr>
        <w:t xml:space="preserve"> 14,30</w:t>
      </w:r>
      <w:r>
        <w:rPr>
          <w:sz w:val="28"/>
          <w:szCs w:val="28"/>
        </w:rPr>
        <w:t xml:space="preserve"> alle ore </w:t>
      </w:r>
      <w:r>
        <w:rPr>
          <w:b/>
          <w:bCs/>
          <w:sz w:val="28"/>
          <w:szCs w:val="28"/>
        </w:rPr>
        <w:t xml:space="preserve">16,30 </w:t>
      </w:r>
      <w:r>
        <w:rPr>
          <w:sz w:val="28"/>
          <w:szCs w:val="28"/>
        </w:rPr>
        <w:t xml:space="preserve">presso il liceo </w:t>
      </w:r>
      <w:proofErr w:type="spellStart"/>
      <w:r>
        <w:rPr>
          <w:sz w:val="28"/>
          <w:szCs w:val="28"/>
        </w:rPr>
        <w:t>G.B.Morgagni</w:t>
      </w:r>
      <w:proofErr w:type="spellEnd"/>
      <w:r>
        <w:rPr>
          <w:sz w:val="28"/>
          <w:szCs w:val="28"/>
        </w:rPr>
        <w:t xml:space="preserve"> , viale Roma 1/3-Forlì.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2A38" w:rsidRDefault="00272A38" w:rsidP="00272A3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 xml:space="preserve">Entro il </w:t>
      </w:r>
      <w:r>
        <w:rPr>
          <w:b/>
          <w:bCs/>
          <w:sz w:val="28"/>
          <w:szCs w:val="28"/>
        </w:rPr>
        <w:t xml:space="preserve">28/02/2015, </w:t>
      </w:r>
      <w:r>
        <w:rPr>
          <w:bCs/>
          <w:sz w:val="28"/>
          <w:szCs w:val="28"/>
        </w:rPr>
        <w:t xml:space="preserve"> è sufficiente che gli insegnanti comunichino il numero degli alunni che intendono iscrivere inviando una mail a </w:t>
      </w:r>
      <w:hyperlink r:id="rId7" w:history="1">
        <w:r>
          <w:rPr>
            <w:rStyle w:val="Collegamentoipertestuale"/>
            <w:rFonts w:eastAsiaTheme="majorEastAsia"/>
            <w:bCs/>
          </w:rPr>
          <w:t>acif.fc@gmail.com</w:t>
        </w:r>
      </w:hyperlink>
      <w:r>
        <w:rPr>
          <w:bCs/>
          <w:sz w:val="28"/>
          <w:szCs w:val="28"/>
        </w:rPr>
        <w:t xml:space="preserve"> o telefonando al numero 340.8271658.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Successivamente, entro il </w:t>
      </w:r>
      <w:r>
        <w:rPr>
          <w:b/>
          <w:bCs/>
          <w:sz w:val="28"/>
          <w:szCs w:val="28"/>
        </w:rPr>
        <w:t>14/03/2015</w:t>
      </w:r>
      <w:r>
        <w:rPr>
          <w:bCs/>
          <w:sz w:val="28"/>
          <w:szCs w:val="28"/>
        </w:rPr>
        <w:t>, dovranno inviare la lista dei nominativi con indicazione della classe di appartenenza e nome del docente.</w:t>
      </w:r>
    </w:p>
    <w:p w:rsidR="00272A38" w:rsidRDefault="00272A38" w:rsidP="00272A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2A38" w:rsidRDefault="00272A38" w:rsidP="00272A3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Ringraziando per l’attenzione, inviamo cordiali saluti.</w:t>
      </w:r>
    </w:p>
    <w:p w:rsidR="00272A38" w:rsidRDefault="00272A38" w:rsidP="00272A38">
      <w:pPr>
        <w:rPr>
          <w:bCs/>
          <w:sz w:val="28"/>
          <w:szCs w:val="28"/>
        </w:rPr>
      </w:pPr>
    </w:p>
    <w:p w:rsidR="00272A38" w:rsidRPr="00272A38" w:rsidRDefault="00272A38" w:rsidP="00272A38">
      <w:pPr>
        <w:jc w:val="center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ACIF di </w:t>
      </w:r>
      <w:proofErr w:type="spellStart"/>
      <w:r>
        <w:rPr>
          <w:bCs/>
          <w:sz w:val="28"/>
          <w:szCs w:val="28"/>
          <w:lang w:val="fr-FR"/>
        </w:rPr>
        <w:t>Forlì</w:t>
      </w:r>
      <w:proofErr w:type="spellEnd"/>
      <w:r>
        <w:rPr>
          <w:bCs/>
          <w:sz w:val="28"/>
          <w:szCs w:val="28"/>
          <w:lang w:val="fr-FR"/>
        </w:rPr>
        <w:t>/Cesena</w:t>
      </w:r>
    </w:p>
    <w:p w:rsidR="00272A38" w:rsidRDefault="00272A38" w:rsidP="00272A38">
      <w:pPr>
        <w:jc w:val="center"/>
        <w:rPr>
          <w:bCs/>
          <w:sz w:val="28"/>
          <w:szCs w:val="28"/>
          <w:lang w:val="fr-FR"/>
        </w:rPr>
      </w:pPr>
    </w:p>
    <w:p w:rsidR="00272A38" w:rsidRDefault="00272A38" w:rsidP="00272A38">
      <w:pPr>
        <w:jc w:val="center"/>
        <w:rPr>
          <w:bCs/>
          <w:sz w:val="28"/>
          <w:szCs w:val="28"/>
          <w:lang w:val="fr-FR"/>
        </w:rPr>
      </w:pPr>
    </w:p>
    <w:p w:rsidR="00272A38" w:rsidRDefault="00272A38" w:rsidP="00272A38">
      <w:pPr>
        <w:jc w:val="center"/>
        <w:rPr>
          <w:b/>
          <w:bCs/>
          <w:color w:val="000080"/>
          <w:sz w:val="36"/>
          <w:szCs w:val="36"/>
          <w:lang w:val="fr-FR"/>
        </w:rPr>
      </w:pPr>
      <w:r>
        <w:rPr>
          <w:b/>
          <w:bCs/>
          <w:color w:val="000000"/>
          <w:sz w:val="36"/>
          <w:szCs w:val="36"/>
          <w:lang w:val="fr-FR"/>
        </w:rPr>
        <w:t>Concours international de langue française:</w:t>
      </w:r>
      <w:r>
        <w:rPr>
          <w:b/>
          <w:bCs/>
          <w:color w:val="000080"/>
          <w:sz w:val="36"/>
          <w:szCs w:val="36"/>
          <w:lang w:val="fr-FR"/>
        </w:rPr>
        <w:t xml:space="preserve"> </w:t>
      </w:r>
    </w:p>
    <w:p w:rsidR="00272A38" w:rsidRDefault="00272A38" w:rsidP="00272A38">
      <w:pPr>
        <w:jc w:val="center"/>
        <w:rPr>
          <w:b/>
          <w:bCs/>
          <w:color w:val="000080"/>
          <w:sz w:val="36"/>
          <w:szCs w:val="36"/>
          <w:lang w:val="fr-FR"/>
        </w:rPr>
      </w:pPr>
      <w:r>
        <w:rPr>
          <w:b/>
          <w:bCs/>
          <w:color w:val="000080"/>
          <w:sz w:val="36"/>
          <w:szCs w:val="36"/>
          <w:lang w:val="fr-FR"/>
        </w:rPr>
        <w:t xml:space="preserve"> </w:t>
      </w:r>
      <w:r>
        <w:rPr>
          <w:b/>
          <w:bCs/>
          <w:color w:val="000080"/>
          <w:sz w:val="44"/>
          <w:szCs w:val="44"/>
        </w:rPr>
        <w:sym w:font="Wingdings" w:char="F040"/>
      </w:r>
      <w:r>
        <w:rPr>
          <w:b/>
          <w:bCs/>
          <w:color w:val="000080"/>
          <w:sz w:val="44"/>
          <w:szCs w:val="44"/>
          <w:lang w:val="fr-FR"/>
        </w:rPr>
        <w:t xml:space="preserve"> </w:t>
      </w:r>
      <w:r>
        <w:rPr>
          <w:b/>
          <w:bCs/>
          <w:color w:val="000080"/>
          <w:sz w:val="40"/>
          <w:szCs w:val="40"/>
          <w:lang w:val="fr-FR"/>
        </w:rPr>
        <w:t xml:space="preserve"> </w:t>
      </w:r>
      <w:r>
        <w:rPr>
          <w:b/>
          <w:bCs/>
          <w:color w:val="000080"/>
          <w:sz w:val="36"/>
          <w:szCs w:val="36"/>
          <w:lang w:val="fr-FR"/>
        </w:rPr>
        <w:t xml:space="preserve">LA PLUME D’OR </w:t>
      </w:r>
      <w:r>
        <w:rPr>
          <w:b/>
          <w:bCs/>
          <w:color w:val="000080"/>
          <w:sz w:val="40"/>
          <w:szCs w:val="40"/>
          <w:lang w:val="fr-FR"/>
        </w:rPr>
        <w:t>2015</w:t>
      </w:r>
    </w:p>
    <w:p w:rsidR="00272A38" w:rsidRDefault="00272A38" w:rsidP="00272A38">
      <w:pPr>
        <w:rPr>
          <w:b/>
          <w:bCs/>
          <w:color w:val="auto"/>
          <w:sz w:val="28"/>
          <w:szCs w:val="28"/>
          <w:u w:val="single"/>
          <w:lang w:val="fr-FR"/>
        </w:rPr>
      </w:pPr>
    </w:p>
    <w:p w:rsidR="00272A38" w:rsidRDefault="00272A38" w:rsidP="00272A38">
      <w:pPr>
        <w:jc w:val="center"/>
        <w:rPr>
          <w:b/>
          <w:bCs/>
          <w:color w:val="000080"/>
          <w:spacing w:val="40"/>
          <w:sz w:val="52"/>
          <w:szCs w:val="52"/>
        </w:rPr>
      </w:pPr>
      <w:r>
        <w:rPr>
          <w:color w:val="000080"/>
          <w:sz w:val="36"/>
          <w:szCs w:val="36"/>
        </w:rPr>
        <w:sym w:font="Wingdings" w:char="F0AF"/>
      </w:r>
      <w:r>
        <w:rPr>
          <w:b/>
          <w:bCs/>
          <w:noProof/>
          <w:color w:val="000080"/>
          <w:spacing w:val="40"/>
          <w:sz w:val="52"/>
          <w:szCs w:val="52"/>
        </w:rPr>
        <w:t xml:space="preserve">   </w:t>
      </w:r>
      <w:r>
        <w:rPr>
          <w:b/>
          <w:bCs/>
          <w:noProof/>
          <w:color w:val="000080"/>
          <w:spacing w:val="40"/>
          <w:sz w:val="48"/>
          <w:szCs w:val="48"/>
        </w:rPr>
        <w:t>RÈGLEMENT</w:t>
      </w:r>
      <w:r>
        <w:rPr>
          <w:b/>
          <w:bCs/>
          <w:noProof/>
          <w:color w:val="000080"/>
          <w:spacing w:val="40"/>
          <w:sz w:val="52"/>
          <w:szCs w:val="52"/>
        </w:rPr>
        <w:t xml:space="preserve">   </w:t>
      </w:r>
      <w:r>
        <w:rPr>
          <w:color w:val="000080"/>
          <w:sz w:val="36"/>
          <w:szCs w:val="36"/>
        </w:rPr>
        <w:sym w:font="Wingdings" w:char="F0AF"/>
      </w:r>
    </w:p>
    <w:p w:rsidR="00272A38" w:rsidRDefault="00272A38" w:rsidP="00272A38">
      <w:pPr>
        <w:jc w:val="center"/>
        <w:rPr>
          <w:color w:val="000080"/>
        </w:rPr>
      </w:pPr>
      <w:r>
        <w:rPr>
          <w:color w:val="000080"/>
        </w:rPr>
        <w:t>__________________________________________________</w:t>
      </w:r>
    </w:p>
    <w:p w:rsidR="00272A38" w:rsidRDefault="00272A38" w:rsidP="00272A38">
      <w:pPr>
        <w:rPr>
          <w:b/>
          <w:bCs/>
          <w:color w:val="auto"/>
        </w:rPr>
      </w:pPr>
    </w:p>
    <w:p w:rsidR="00272A38" w:rsidRDefault="00272A38" w:rsidP="00272A38">
      <w:pPr>
        <w:numPr>
          <w:ilvl w:val="0"/>
          <w:numId w:val="1"/>
        </w:numPr>
        <w:ind w:left="360"/>
        <w:rPr>
          <w:b/>
          <w:bCs/>
          <w:color w:val="000080"/>
          <w:u w:val="single"/>
        </w:rPr>
      </w:pPr>
      <w:r>
        <w:rPr>
          <w:b/>
          <w:bCs/>
          <w:color w:val="000080"/>
          <w:u w:val="single"/>
        </w:rPr>
        <w:t>Pour qui ?</w:t>
      </w:r>
    </w:p>
    <w:p w:rsidR="00272A38" w:rsidRDefault="00272A38" w:rsidP="00272A38">
      <w:pPr>
        <w:ind w:left="360"/>
        <w:jc w:val="both"/>
        <w:rPr>
          <w:color w:val="auto"/>
          <w:lang w:val="fr-FR"/>
        </w:rPr>
      </w:pPr>
      <w:r>
        <w:rPr>
          <w:lang w:val="fr-FR"/>
        </w:rPr>
        <w:t>Ce concours est destiné aux élèves de l’Alliance française  de nationalité étrangère, et sans limite d’âge, qui ont atteint un niveau leur permettant de manier la langue avec aisance.</w:t>
      </w:r>
    </w:p>
    <w:p w:rsidR="00272A38" w:rsidRDefault="00272A38" w:rsidP="00272A38">
      <w:pPr>
        <w:jc w:val="both"/>
        <w:rPr>
          <w:lang w:val="fr-FR"/>
        </w:rPr>
      </w:pPr>
    </w:p>
    <w:p w:rsidR="00272A38" w:rsidRDefault="00272A38" w:rsidP="00272A38">
      <w:pPr>
        <w:numPr>
          <w:ilvl w:val="0"/>
          <w:numId w:val="1"/>
        </w:numPr>
        <w:ind w:left="360"/>
        <w:jc w:val="both"/>
        <w:rPr>
          <w:color w:val="000080"/>
        </w:rPr>
      </w:pPr>
      <w:proofErr w:type="spellStart"/>
      <w:r>
        <w:rPr>
          <w:b/>
          <w:bCs/>
          <w:color w:val="000080"/>
          <w:u w:val="single"/>
        </w:rPr>
        <w:t>Quand</w:t>
      </w:r>
      <w:proofErr w:type="spellEnd"/>
      <w:r>
        <w:rPr>
          <w:b/>
          <w:bCs/>
          <w:color w:val="000080"/>
          <w:u w:val="single"/>
        </w:rPr>
        <w:t> ?</w:t>
      </w:r>
    </w:p>
    <w:p w:rsidR="00272A38" w:rsidRDefault="00272A38" w:rsidP="00272A38">
      <w:pPr>
        <w:ind w:left="360"/>
        <w:jc w:val="both"/>
        <w:rPr>
          <w:color w:val="auto"/>
          <w:lang w:val="fr-FR"/>
        </w:rPr>
      </w:pPr>
      <w:r>
        <w:rPr>
          <w:lang w:val="fr-FR"/>
        </w:rPr>
        <w:t xml:space="preserve">L’épreuve (durée : 2 heures) a lieu le </w:t>
      </w:r>
      <w:r>
        <w:rPr>
          <w:b/>
          <w:color w:val="000080"/>
          <w:lang w:val="fr-FR"/>
        </w:rPr>
        <w:t>18 mars</w:t>
      </w:r>
      <w:r>
        <w:rPr>
          <w:lang w:val="fr-FR"/>
        </w:rPr>
        <w:t xml:space="preserve"> </w:t>
      </w:r>
      <w:r>
        <w:rPr>
          <w:b/>
          <w:color w:val="000080"/>
          <w:lang w:val="fr-FR"/>
        </w:rPr>
        <w:t>2015</w:t>
      </w:r>
      <w:r>
        <w:rPr>
          <w:lang w:val="fr-FR"/>
        </w:rPr>
        <w:t>, pendant la semaine de la francophonie.</w:t>
      </w:r>
    </w:p>
    <w:p w:rsidR="00272A38" w:rsidRDefault="00272A38" w:rsidP="00272A38">
      <w:pPr>
        <w:jc w:val="both"/>
        <w:rPr>
          <w:lang w:val="fr-FR"/>
        </w:rPr>
      </w:pPr>
    </w:p>
    <w:p w:rsidR="00272A38" w:rsidRDefault="00272A38" w:rsidP="00272A38">
      <w:pPr>
        <w:numPr>
          <w:ilvl w:val="0"/>
          <w:numId w:val="1"/>
        </w:numPr>
        <w:ind w:left="360"/>
        <w:jc w:val="both"/>
        <w:rPr>
          <w:color w:val="000080"/>
        </w:rPr>
      </w:pPr>
      <w:proofErr w:type="spellStart"/>
      <w:r>
        <w:rPr>
          <w:b/>
          <w:bCs/>
          <w:color w:val="000080"/>
          <w:u w:val="single"/>
        </w:rPr>
        <w:t>Où</w:t>
      </w:r>
      <w:proofErr w:type="spellEnd"/>
      <w:r>
        <w:rPr>
          <w:b/>
          <w:bCs/>
          <w:color w:val="000080"/>
          <w:u w:val="single"/>
        </w:rPr>
        <w:t> ?</w:t>
      </w:r>
    </w:p>
    <w:p w:rsidR="00272A38" w:rsidRDefault="00272A38" w:rsidP="00272A38">
      <w:pPr>
        <w:ind w:left="360"/>
        <w:rPr>
          <w:color w:val="auto"/>
          <w:lang w:val="fr-FR"/>
        </w:rPr>
      </w:pPr>
      <w:r>
        <w:rPr>
          <w:lang w:val="fr-FR"/>
        </w:rPr>
        <w:t xml:space="preserve">Lycée </w:t>
      </w:r>
      <w:proofErr w:type="spellStart"/>
      <w:r>
        <w:rPr>
          <w:lang w:val="fr-FR"/>
        </w:rPr>
        <w:t>G.B.Morgagni</w:t>
      </w:r>
      <w:proofErr w:type="spellEnd"/>
      <w:r>
        <w:rPr>
          <w:lang w:val="fr-FR"/>
        </w:rPr>
        <w:t xml:space="preserve"> –</w:t>
      </w:r>
      <w:proofErr w:type="spellStart"/>
      <w:r>
        <w:rPr>
          <w:lang w:val="fr-FR"/>
        </w:rPr>
        <w:t>Viale</w:t>
      </w:r>
      <w:proofErr w:type="spellEnd"/>
      <w:r>
        <w:rPr>
          <w:lang w:val="fr-FR"/>
        </w:rPr>
        <w:t xml:space="preserve"> Roma 1/3  - </w:t>
      </w:r>
      <w:proofErr w:type="spellStart"/>
      <w:r>
        <w:rPr>
          <w:lang w:val="fr-FR"/>
        </w:rPr>
        <w:t>Forlì</w:t>
      </w:r>
      <w:proofErr w:type="spellEnd"/>
      <w:r>
        <w:rPr>
          <w:lang w:val="fr-FR"/>
        </w:rPr>
        <w:t xml:space="preserve">  -  sous la surveillance et la responsabilité  de l’Association ACIF</w:t>
      </w:r>
    </w:p>
    <w:p w:rsidR="00272A38" w:rsidRDefault="00272A38" w:rsidP="00272A38">
      <w:pPr>
        <w:jc w:val="both"/>
        <w:rPr>
          <w:lang w:val="fr-FR"/>
        </w:rPr>
      </w:pPr>
    </w:p>
    <w:p w:rsidR="00272A38" w:rsidRDefault="00272A38" w:rsidP="00272A38">
      <w:pPr>
        <w:numPr>
          <w:ilvl w:val="0"/>
          <w:numId w:val="1"/>
        </w:numPr>
        <w:ind w:left="360"/>
        <w:jc w:val="both"/>
        <w:rPr>
          <w:color w:val="000080"/>
          <w:lang w:val="fr-FR"/>
        </w:rPr>
      </w:pPr>
      <w:r>
        <w:rPr>
          <w:b/>
          <w:bCs/>
          <w:color w:val="000080"/>
          <w:u w:val="single"/>
          <w:lang w:val="fr-FR"/>
        </w:rPr>
        <w:t>Le sujet du concours :</w:t>
      </w:r>
    </w:p>
    <w:p w:rsidR="00272A38" w:rsidRDefault="00272A38" w:rsidP="00272A38">
      <w:pPr>
        <w:ind w:left="360"/>
        <w:jc w:val="both"/>
        <w:rPr>
          <w:color w:val="auto"/>
          <w:lang w:val="fr-FR"/>
        </w:rPr>
      </w:pPr>
      <w:r>
        <w:rPr>
          <w:lang w:val="fr-FR"/>
        </w:rPr>
        <w:t>Rédigé par le comité des concours de Paris, le sujet de la « Plume d’or » est envoyé au directeur de chaque Alliance responsable du concours. Chaque Alliance se charge d’en faire les photocopies nécessaires : un exemplaire par candidat. Le responsable organise la correction des questions éliminatoires (total sur 70) et envoie les 3 meilleures copies à Paris, par la poste ou la valise diplomatique.</w:t>
      </w:r>
    </w:p>
    <w:p w:rsidR="00272A38" w:rsidRDefault="00272A38" w:rsidP="00272A38">
      <w:pPr>
        <w:jc w:val="both"/>
        <w:rPr>
          <w:lang w:val="fr-FR"/>
        </w:rPr>
      </w:pPr>
    </w:p>
    <w:p w:rsidR="00272A38" w:rsidRDefault="00272A38" w:rsidP="00272A38">
      <w:pPr>
        <w:numPr>
          <w:ilvl w:val="0"/>
          <w:numId w:val="1"/>
        </w:numPr>
        <w:ind w:left="360"/>
        <w:jc w:val="both"/>
        <w:rPr>
          <w:b/>
          <w:bCs/>
          <w:color w:val="000080"/>
          <w:u w:val="single"/>
        </w:rPr>
      </w:pPr>
      <w:r>
        <w:rPr>
          <w:b/>
          <w:bCs/>
          <w:color w:val="000080"/>
          <w:u w:val="single"/>
        </w:rPr>
        <w:t xml:space="preserve">Qui corrige le </w:t>
      </w:r>
      <w:proofErr w:type="spellStart"/>
      <w:r>
        <w:rPr>
          <w:b/>
          <w:bCs/>
          <w:color w:val="000080"/>
          <w:u w:val="single"/>
        </w:rPr>
        <w:t>concours</w:t>
      </w:r>
      <w:proofErr w:type="spellEnd"/>
      <w:r>
        <w:rPr>
          <w:b/>
          <w:bCs/>
          <w:color w:val="000080"/>
          <w:u w:val="single"/>
        </w:rPr>
        <w:t> ?</w:t>
      </w:r>
    </w:p>
    <w:p w:rsidR="00272A38" w:rsidRDefault="00272A38" w:rsidP="00272A38">
      <w:pPr>
        <w:ind w:left="360"/>
        <w:jc w:val="both"/>
        <w:rPr>
          <w:color w:val="auto"/>
          <w:lang w:val="fr-FR"/>
        </w:rPr>
      </w:pPr>
      <w:r>
        <w:rPr>
          <w:b/>
          <w:bCs/>
          <w:lang w:val="fr-FR"/>
        </w:rPr>
        <w:t>Les questions éliminatoires</w:t>
      </w:r>
      <w:r>
        <w:rPr>
          <w:lang w:val="fr-FR"/>
        </w:rPr>
        <w:t xml:space="preserve"> (total sur 70) sont corrigées sur place par un ou plusieurs professeurs de l’Alliance locale, désignés par le directeur.</w:t>
      </w:r>
    </w:p>
    <w:p w:rsidR="00272A38" w:rsidRDefault="00272A38" w:rsidP="00272A38">
      <w:pPr>
        <w:ind w:left="360"/>
        <w:jc w:val="both"/>
        <w:rPr>
          <w:lang w:val="fr-FR"/>
        </w:rPr>
      </w:pPr>
      <w:r>
        <w:rPr>
          <w:b/>
          <w:bCs/>
          <w:lang w:val="fr-FR"/>
        </w:rPr>
        <w:t xml:space="preserve">L’expression écrite </w:t>
      </w:r>
      <w:r>
        <w:rPr>
          <w:lang w:val="fr-FR"/>
        </w:rPr>
        <w:t>(notée sur 30) est corrigée par le comité du concours à Paris.</w:t>
      </w:r>
    </w:p>
    <w:p w:rsidR="00272A38" w:rsidRDefault="00272A38" w:rsidP="00272A38">
      <w:pPr>
        <w:ind w:left="360"/>
        <w:jc w:val="both"/>
        <w:rPr>
          <w:lang w:val="fr-FR"/>
        </w:rPr>
      </w:pPr>
      <w:r>
        <w:rPr>
          <w:b/>
          <w:lang w:val="fr-FR"/>
        </w:rPr>
        <w:t>Important :</w:t>
      </w:r>
      <w:r>
        <w:rPr>
          <w:lang w:val="fr-FR"/>
        </w:rPr>
        <w:t xml:space="preserve"> Il n’y a aucune communication des copies corrigées.</w:t>
      </w:r>
    </w:p>
    <w:p w:rsidR="00272A38" w:rsidRDefault="00272A38" w:rsidP="00272A38">
      <w:pPr>
        <w:jc w:val="both"/>
        <w:rPr>
          <w:lang w:val="fr-FR"/>
        </w:rPr>
      </w:pPr>
    </w:p>
    <w:p w:rsidR="00272A38" w:rsidRDefault="00272A38" w:rsidP="00272A38">
      <w:pPr>
        <w:numPr>
          <w:ilvl w:val="0"/>
          <w:numId w:val="1"/>
        </w:numPr>
        <w:ind w:left="360"/>
        <w:jc w:val="both"/>
        <w:rPr>
          <w:color w:val="000080"/>
          <w:lang w:val="fr-FR"/>
        </w:rPr>
      </w:pPr>
      <w:r>
        <w:rPr>
          <w:b/>
          <w:bCs/>
          <w:color w:val="000080"/>
          <w:u w:val="single"/>
          <w:lang w:val="fr-FR"/>
        </w:rPr>
        <w:t>Quels sont les lauréats et quelles sont leurs récompenses ?</w:t>
      </w:r>
    </w:p>
    <w:p w:rsidR="00272A38" w:rsidRDefault="00272A38" w:rsidP="00272A38">
      <w:pPr>
        <w:ind w:left="360"/>
        <w:jc w:val="both"/>
        <w:rPr>
          <w:color w:val="auto"/>
          <w:lang w:val="fr-FR"/>
        </w:rPr>
      </w:pPr>
      <w:r>
        <w:rPr>
          <w:lang w:val="fr-FR"/>
        </w:rPr>
        <w:t xml:space="preserve">La note des questions éliminatoires et celle de l’expression écrite sont additionnées : on obtient ainsi un total sur 100. Un classement des candidats est alors établi ; les 100 premiers sont déclarés lauréats du concours et reçoivent un diplôme d’honneur. Les 100 suivants reçoivent un diplôme d’encouragement. Le vainqueur est invité à Paris pendant la semaine de la francophonie en mars l’année prochaine, par le Sénat et l’association </w:t>
      </w:r>
      <w:r>
        <w:rPr>
          <w:i/>
          <w:iCs/>
          <w:lang w:val="fr-FR"/>
        </w:rPr>
        <w:t>DLF.</w:t>
      </w:r>
    </w:p>
    <w:p w:rsidR="00272A38" w:rsidRDefault="00272A38" w:rsidP="00272A38">
      <w:pPr>
        <w:rPr>
          <w:i/>
          <w:iCs/>
          <w:color w:val="auto"/>
          <w:lang w:val="fr-FR"/>
        </w:rPr>
      </w:pPr>
    </w:p>
    <w:p w:rsidR="00272A38" w:rsidRDefault="00272A38" w:rsidP="00272A38">
      <w:pPr>
        <w:jc w:val="center"/>
        <w:rPr>
          <w:i/>
          <w:iCs/>
          <w:lang w:val="fr-FR"/>
        </w:rPr>
      </w:pPr>
    </w:p>
    <w:p w:rsidR="00272A38" w:rsidRDefault="00272A38" w:rsidP="00272A38">
      <w:pPr>
        <w:jc w:val="center"/>
        <w:rPr>
          <w:i/>
          <w:iCs/>
          <w:lang w:val="fr-FR"/>
        </w:rPr>
      </w:pPr>
    </w:p>
    <w:p w:rsidR="00272A38" w:rsidRDefault="00272A38" w:rsidP="00272A38">
      <w:pPr>
        <w:jc w:val="center"/>
        <w:rPr>
          <w:color w:val="auto"/>
          <w:lang w:val="fr-FR"/>
        </w:rPr>
      </w:pPr>
      <w:r>
        <w:rPr>
          <w:i/>
          <w:iCs/>
          <w:lang w:val="fr-FR"/>
        </w:rPr>
        <w:br w:type="page"/>
      </w:r>
    </w:p>
    <w:p w:rsidR="00272A38" w:rsidRDefault="00272A38" w:rsidP="00272A38">
      <w:pPr>
        <w:rPr>
          <w:lang w:val="fr-FR"/>
        </w:rPr>
      </w:pPr>
    </w:p>
    <w:p w:rsidR="0054410E" w:rsidRPr="00272A38" w:rsidRDefault="0054410E">
      <w:pPr>
        <w:rPr>
          <w:lang w:val="fr-FR"/>
        </w:rPr>
      </w:pPr>
    </w:p>
    <w:sectPr w:rsidR="0054410E" w:rsidRPr="00272A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D4A77"/>
    <w:multiLevelType w:val="hybridMultilevel"/>
    <w:tmpl w:val="3AE27C6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A38"/>
    <w:rsid w:val="00062F90"/>
    <w:rsid w:val="00272A38"/>
    <w:rsid w:val="0054410E"/>
    <w:rsid w:val="00A4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2A38"/>
    <w:pPr>
      <w:spacing w:after="0" w:line="240" w:lineRule="auto"/>
    </w:pPr>
    <w:rPr>
      <w:rFonts w:ascii="Palatino Linotype" w:eastAsia="Times New Roman" w:hAnsi="Palatino Linotype" w:cs="Times New Roman"/>
      <w:color w:val="333333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62F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62F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semiHidden/>
    <w:unhideWhenUsed/>
    <w:rsid w:val="00272A3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3D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3D63"/>
    <w:rPr>
      <w:rFonts w:ascii="Tahoma" w:eastAsia="Times New Roman" w:hAnsi="Tahoma" w:cs="Tahoma"/>
      <w:color w:val="333333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2A38"/>
    <w:pPr>
      <w:spacing w:after="0" w:line="240" w:lineRule="auto"/>
    </w:pPr>
    <w:rPr>
      <w:rFonts w:ascii="Palatino Linotype" w:eastAsia="Times New Roman" w:hAnsi="Palatino Linotype" w:cs="Times New Roman"/>
      <w:color w:val="333333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62F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62F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semiHidden/>
    <w:unhideWhenUsed/>
    <w:rsid w:val="00272A3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3D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3D63"/>
    <w:rPr>
      <w:rFonts w:ascii="Tahoma" w:eastAsia="Times New Roman" w:hAnsi="Tahoma" w:cs="Tahoma"/>
      <w:color w:val="333333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cif.fc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2</cp:revision>
  <dcterms:created xsi:type="dcterms:W3CDTF">2015-02-12T20:35:00Z</dcterms:created>
  <dcterms:modified xsi:type="dcterms:W3CDTF">2015-02-12T20:35:00Z</dcterms:modified>
</cp:coreProperties>
</file>